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50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  <w:lang w:val="it-IT"/>
        </w:rPr>
        <w:t>2017-2018 ICCA Calendar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May 25, 2017: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Special Olympics, ISU, Ames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July 29, 2017: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Shrine Bowl, UNI, Cedar Falls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 xml:space="preserve">August 2017: 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  <w:lang w:val="en-US"/>
        </w:rPr>
        <w:t>ICCA Free Fall Clinics (9:00 a.m. Start)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NC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en-US"/>
        </w:rPr>
        <w:t>August 26, Mason City (Lincoln Intermediate School)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 New Roman" w:cs="Times New Roman" w:hAnsi="Times New Roman" w:eastAsia="Times New Roman"/>
          <w:rtl w:val="0"/>
          <w:lang w:val="de-DE"/>
        </w:rPr>
        <w:tab/>
        <w:t xml:space="preserve">NE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en-US"/>
        </w:rPr>
        <w:t>August 19, Manchester (West Delaware High School)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NW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August 26, LeMars (LeMars Carey Gym)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 New Roman" w:cs="Times New Roman" w:hAnsi="Times New Roman" w:eastAsia="Times New Roman"/>
          <w:rtl w:val="0"/>
          <w:lang w:val="de-DE"/>
        </w:rPr>
        <w:tab/>
        <w:t xml:space="preserve">SC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en-US"/>
        </w:rPr>
        <w:t>August 19, Ames (Ames High School)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SE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en-US"/>
        </w:rPr>
        <w:t>August 19, Tiffin (Clear Creek Amana High School)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SW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en-US"/>
        </w:rPr>
        <w:t>August 26, Shenandoah (Shenandoah High School)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 xml:space="preserve">JULY 31 </w:t>
      </w:r>
      <w:r>
        <w:rPr>
          <w:rFonts w:ascii="Times New Roman" w:hAnsi="Times New Roman" w:hint="default"/>
          <w:b w:val="1"/>
          <w:bCs w:val="1"/>
          <w:rtl w:val="0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AUGUST 24, 2017: 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  <w:lang w:val="de-DE"/>
        </w:rPr>
        <w:t>Online Rules Meeting</w:t>
      </w:r>
      <w:r>
        <w:rPr>
          <w:rFonts w:ascii="Times New Roman" w:hAnsi="Times New Roman"/>
          <w:b w:val="0"/>
          <w:bCs w:val="0"/>
          <w:rtl w:val="0"/>
        </w:rPr>
        <w:t xml:space="preserve"> </w:t>
      </w:r>
    </w:p>
    <w:p>
      <w:pPr>
        <w:pStyle w:val="Default"/>
        <w:bidi w:val="0"/>
        <w:spacing w:line="340" w:lineRule="atLeast"/>
        <w:ind w:left="96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**ALL COACHES and choreographers </w:t>
      </w:r>
      <w:r>
        <w:rPr>
          <w:rFonts w:ascii="Times New Roman" w:hAnsi="Times New Roman"/>
          <w:b w:val="1"/>
          <w:bCs w:val="1"/>
          <w:rtl w:val="0"/>
          <w:lang w:val="de-DE"/>
        </w:rPr>
        <w:t>MUST</w:t>
      </w:r>
      <w:r>
        <w:rPr>
          <w:rFonts w:ascii="Times New Roman" w:hAnsi="Times New Roman"/>
          <w:rtl w:val="0"/>
          <w:lang w:val="en-US"/>
        </w:rPr>
        <w:t xml:space="preserve"> complete the </w:t>
      </w:r>
      <w:r>
        <w:rPr>
          <w:rFonts w:ascii="Times New Roman" w:hAnsi="Times New Roman"/>
          <w:b w:val="1"/>
          <w:bCs w:val="1"/>
          <w:rtl w:val="0"/>
          <w:lang w:val="en-US"/>
        </w:rPr>
        <w:t>FALL</w:t>
      </w:r>
      <w:r>
        <w:rPr>
          <w:rFonts w:ascii="Times New Roman" w:hAnsi="Times New Roman"/>
          <w:rtl w:val="0"/>
          <w:lang w:val="en-US"/>
        </w:rPr>
        <w:t xml:space="preserve"> ONLINE RULES MEETING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to participate in ICCA EVENTS.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 xml:space="preserve">The winter rules meeting will </w:t>
      </w:r>
      <w:r>
        <w:rPr>
          <w:rFonts w:ascii="Times New Roman" w:hAnsi="Times New Roman"/>
          <w:u w:val="single"/>
          <w:rtl w:val="0"/>
          <w:lang w:val="en-US"/>
        </w:rPr>
        <w:t>not</w:t>
      </w:r>
      <w:r>
        <w:rPr>
          <w:rFonts w:ascii="Times New Roman" w:hAnsi="Times New Roman"/>
          <w:rtl w:val="0"/>
          <w:lang w:val="en-US"/>
        </w:rPr>
        <w:t xml:space="preserve"> be accepted for State, All-State, and Honor Squad registrations.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0"/>
          <w:bCs w:val="0"/>
          <w:rtl w:val="0"/>
        </w:rPr>
        <w:t xml:space="preserve">August 10, 2017: </w:t>
      </w:r>
      <w:r>
        <w:rPr>
          <w:rFonts w:ascii="Times New Roman" w:hAnsi="Times New Roman" w:hint="default"/>
          <w:b w:val="0"/>
          <w:bCs w:val="0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  <w:lang w:val="de-DE"/>
        </w:rPr>
        <w:t>ICCA Fall Event Registration Opens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rtl w:val="0"/>
        </w:rPr>
      </w:pPr>
      <w:r>
        <w:rPr>
          <w:rFonts w:ascii="Times New Roman" w:hAnsi="Times New Roman"/>
          <w:b w:val="0"/>
          <w:bCs w:val="0"/>
          <w:rtl w:val="0"/>
        </w:rPr>
        <w:t xml:space="preserve">September 27, 2017: </w:t>
      </w:r>
      <w:r>
        <w:rPr>
          <w:rFonts w:ascii="Times New Roman" w:hAnsi="Times New Roman" w:hint="default"/>
          <w:b w:val="0"/>
          <w:bCs w:val="0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  <w:lang w:val="en-US"/>
        </w:rPr>
        <w:t>DEADLINE for ONLINE ICCA Event Registration</w:t>
      </w:r>
      <w:r>
        <w:rPr>
          <w:rFonts w:ascii="Times New Roman" w:hAnsi="Times New Roman"/>
          <w:b w:val="0"/>
          <w:bCs w:val="0"/>
          <w:rtl w:val="0"/>
          <w:lang w:val="en-US"/>
        </w:rPr>
        <w:t xml:space="preserve">: All-State Tryouts, State Championship, </w:t>
      </w:r>
    </w:p>
    <w:p>
      <w:pPr>
        <w:pStyle w:val="Default"/>
        <w:bidi w:val="0"/>
        <w:spacing w:line="340" w:lineRule="atLeast"/>
        <w:ind w:left="0" w:right="0" w:firstLine="96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Honor Squad (No other type of registration is allowed)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0"/>
          <w:bCs w:val="0"/>
          <w:rtl w:val="0"/>
          <w:lang w:val="en-US"/>
        </w:rPr>
        <w:t xml:space="preserve">October 3, 2017: </w:t>
      </w:r>
      <w:r>
        <w:rPr>
          <w:rFonts w:ascii="Times New Roman" w:hAnsi="Times New Roman" w:hint="default"/>
          <w:b w:val="0"/>
          <w:bCs w:val="0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  <w:lang w:val="en-US"/>
        </w:rPr>
        <w:t>Deadline for mailing entry fees</w:t>
      </w:r>
      <w:r>
        <w:rPr>
          <w:rFonts w:ascii="Times New Roman" w:hAnsi="Times New Roman"/>
          <w:b w:val="0"/>
          <w:bCs w:val="0"/>
          <w:rtl w:val="0"/>
          <w:lang w:val="en-US"/>
        </w:rPr>
        <w:t xml:space="preserve"> for ICCA Event Registrations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October 14 &amp; 15, 2017: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All-State Tryouts, Ames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October 15, 2017: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 xml:space="preserve">Shrine Bowl Tryouts, Za-Ga-Zig Temple, Altoona 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October 23 </w:t>
      </w:r>
      <w:r>
        <w:rPr>
          <w:rFonts w:ascii="Times New Roman" w:hAnsi="Times New Roman" w:hint="default"/>
          <w:b w:val="1"/>
          <w:bCs w:val="1"/>
          <w:rtl w:val="0"/>
        </w:rPr>
        <w:t xml:space="preserve">– </w:t>
      </w:r>
      <w:r>
        <w:rPr>
          <w:rFonts w:ascii="Times New Roman" w:hAnsi="Times New Roman"/>
          <w:b w:val="1"/>
          <w:bCs w:val="1"/>
          <w:rtl w:val="0"/>
        </w:rPr>
        <w:t xml:space="preserve">November 27, 2017: 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  <w:r>
        <w:rPr>
          <w:rFonts w:ascii="Times New Roman" w:hAnsi="Times New Roman"/>
          <w:b w:val="1"/>
          <w:bCs w:val="1"/>
          <w:rtl w:val="0"/>
          <w:lang w:val="de-DE"/>
        </w:rPr>
        <w:t>Winter Online Rules Meeting</w:t>
      </w:r>
      <w:r>
        <w:rPr>
          <w:rFonts w:ascii="Times New Roman" w:hAnsi="Times New Roman"/>
          <w:b w:val="0"/>
          <w:bCs w:val="0"/>
          <w:rtl w:val="0"/>
          <w:lang w:val="en-US"/>
        </w:rPr>
        <w:t xml:space="preserve"> (Not accepted for fall event registrations)</w:t>
      </w:r>
      <w:r>
        <w:rPr>
          <w:rFonts w:ascii="Times New Roman" w:hAnsi="Times New Roman" w:hint="default"/>
          <w:b w:val="1"/>
          <w:bCs w:val="1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November 4, 2017: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State Championships, State Fairgrounds, Des Moines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November 12, 2017: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Honor Squad Practice, Ames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November 16-17, 2017: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Football State Championships, UNI Dome, Cedar Falls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November 16, 2017: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Honor Squad Practice, UNI, Cedar Falls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November 17, 2017: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Honor Squad Performance, UNI Dome, Cedar Falls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January 7, 2018: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All-State Practice, Ames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January 15, 2018: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Deadline for Iowa All-Stars video tryout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February 1, 2018: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ICCA Scholarship application deadline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February 4, 2018: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All-State practice, Ames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February 14-17, 2018: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Wrestling State Dual &amp; Individual Tournaments, Wells Fargo Arena, Des Moines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February 25, 2018: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All-State Practice, Ames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March 4, 2018: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All-State Practice, makeup practice, Ames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March 5-10, 2018: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Boys</w:t>
      </w:r>
      <w:r>
        <w:rPr>
          <w:rFonts w:ascii="Times New Roman" w:hAnsi="Times New Roman" w:hint="default"/>
          <w:rtl w:val="0"/>
        </w:rPr>
        <w:t xml:space="preserve">’ </w:t>
      </w:r>
      <w:r>
        <w:rPr>
          <w:rFonts w:ascii="Times New Roman" w:hAnsi="Times New Roman"/>
          <w:rtl w:val="0"/>
          <w:lang w:val="en-US"/>
        </w:rPr>
        <w:t>State Basketball, Wells Fargo Arena, Des Moines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March 5-8, 2018: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Halftime Performances at Boys</w:t>
      </w:r>
      <w:r>
        <w:rPr>
          <w:rFonts w:ascii="Times New Roman" w:hAnsi="Times New Roman" w:hint="default"/>
          <w:rtl w:val="0"/>
        </w:rPr>
        <w:t xml:space="preserve">’ </w:t>
      </w:r>
      <w:r>
        <w:rPr>
          <w:rFonts w:ascii="Times New Roman" w:hAnsi="Times New Roman"/>
          <w:rtl w:val="0"/>
          <w:lang w:val="en-US"/>
        </w:rPr>
        <w:t>State Basketball, Wells Fargo Arena, Des Moines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March 8, 2018: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All-State Practice, Ames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March 9, 2018: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All-State Performance, Wells Fargo Arena, Des Moines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March 23-24, 2018: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Iowa All-Stars, Dallas Center-Grimes High School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April 13-14, 2018: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ICCA Spring Conference, The Meadows at Prairie Meadows, Altoona</w:t>
      </w:r>
      <w:r>
        <w:rPr>
          <w:rFonts w:ascii="Helvetica Neue" w:hAnsi="Helvetica Neue"/>
          <w:rtl w:val="0"/>
        </w:rPr>
        <w:t xml:space="preserve"> 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rtl w:val="0"/>
          <w:lang w:val="en-US"/>
        </w:rPr>
        <w:t xml:space="preserve">July 28, 2018: 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Shrine Bowl, UNI, Cedar Falls</w:t>
      </w:r>
      <w:r>
        <w:rPr>
          <w:rFonts w:ascii="Times" w:cs="Times" w:hAnsi="Times" w:eastAsia="Times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