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MUSIC COPYRIGHT LICENSING COMPLIANCE FORM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201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Iowa Cheerleading State Championships</w:t>
      </w:r>
    </w:p>
    <w:p>
      <w:pPr>
        <w:pStyle w:val="Body A"/>
        <w:jc w:val="center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en-US"/>
        </w:rPr>
        <w:t>This form must be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filled out and mailed with COPIES of the MUSIC COPYRIGHT LICENSING PAPERWORK/FORMS/RECEIPTS 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attached</w:t>
      </w:r>
      <w:r>
        <w:rPr>
          <w:rFonts w:ascii="Times New Roman" w:hAnsi="Times New Roman"/>
          <w:b w:val="1"/>
          <w:bCs w:val="1"/>
          <w:rtl w:val="0"/>
          <w:lang w:val="en-US"/>
        </w:rPr>
        <w:t>.   We recommend this be mailed with registration paperwork, but the final deadline is Monday, October 1</w:t>
      </w:r>
      <w:r>
        <w:rPr>
          <w:rFonts w:ascii="Times New Roman" w:hAnsi="Times New Roman"/>
          <w:b w:val="1"/>
          <w:bCs w:val="1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. </w:t>
      </w:r>
      <w:r>
        <w:rPr>
          <w:rFonts w:ascii="Times New Roman" w:hAnsi="Times New Roman"/>
          <w:rtl w:val="0"/>
          <w:lang w:val="en-US"/>
        </w:rPr>
        <w:t xml:space="preserve"> If this paperwork is </w:t>
      </w:r>
      <w:r>
        <w:rPr>
          <w:rFonts w:ascii="Times New Roman" w:hAnsi="Times New Roman"/>
          <w:u w:val="single"/>
          <w:rtl w:val="0"/>
          <w:lang w:val="en-US"/>
        </w:rPr>
        <w:t>not turned in, a team may forfeit their performance in the State Championships.</w:t>
      </w:r>
      <w:r>
        <w:rPr>
          <w:rFonts w:ascii="Times New Roman" w:hAnsi="Times New Roman"/>
          <w:rtl w:val="0"/>
          <w:lang w:val="en-US"/>
        </w:rPr>
        <w:t xml:space="preserve">  </w:t>
      </w:r>
      <w:r>
        <w:rPr>
          <w:rFonts w:ascii="Times New Roman" w:hAnsi="Times New Roman"/>
          <w:u w:val="single"/>
          <w:rtl w:val="0"/>
          <w:lang w:val="en-US"/>
        </w:rPr>
        <w:t>The licensing must be for each song and/or sound effect in a mix.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SCHOOL _______________________________________ Coaches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>Name __________________________________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Coach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Cell Phone __________________________________  Email ______________________________________</w:t>
        <w:tab/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_______ We have secured the proper copyright licensing for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each song and sound effect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in our mix. If any songs/sound effects are not listed or have not been purchased, we realize that we (the coach and/or school) will be held responsible for any consequences including ALL fines, disqualification, reclamation of any and all awards, and removal from the video before, during, or after the event.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Coach initialing indicates that sound effects have either been created and/or paid for, plus follow the copyright licensing.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>Coach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Signature: ____________________________________________ Date _________________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CHEER/DANCE DIVISION</w:t>
      </w:r>
      <w:r>
        <w:rPr>
          <w:rFonts w:ascii="Times New Roman" w:hAnsi="Times New Roman"/>
          <w:b w:val="1"/>
          <w:bCs w:val="1"/>
          <w:rtl w:val="0"/>
          <w:lang w:val="en-US"/>
        </w:rPr>
        <w:t>:</w:t>
      </w:r>
      <w:r>
        <w:rPr>
          <w:rFonts w:ascii="Times New Roman" w:hAnsi="Times New Roman"/>
          <w:rtl w:val="0"/>
          <w:lang w:val="en-US"/>
        </w:rPr>
        <w:t xml:space="preserve">  (circle)  </w:t>
        <w:tab/>
        <w:t>1A</w:t>
        <w:tab/>
        <w:t>2A</w:t>
        <w:tab/>
        <w:t>3A</w:t>
        <w:tab/>
        <w:t>4A</w:t>
        <w:tab/>
        <w:t>Coed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(check all that apply)</w:t>
        <w:tab/>
        <w:t>_______ Rights/Licensing to use the Music (artist and composer)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>_______ Rights/Licensing to Arrange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>_______ Rights/Licensing to Distribute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>_______ Rights/Licensing to Perform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Number of Songs &amp;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approximate #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of </w:t>
      </w:r>
      <w:r>
        <w:rPr>
          <w:rFonts w:ascii="Times New Roman" w:hAnsi="Times New Roman"/>
          <w:sz w:val="20"/>
          <w:szCs w:val="20"/>
          <w:rtl w:val="0"/>
          <w:lang w:val="en-US"/>
        </w:rPr>
        <w:t>Sound Effects:  _____________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>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Coach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Initials (see above)  ____________________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Names of Vendors (who gave the rights)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: </w:t>
      </w:r>
      <w:r>
        <w:rPr>
          <w:rFonts w:ascii="Times New Roman" w:hAnsi="Times New Roman"/>
          <w:rtl w:val="0"/>
          <w:lang w:val="en-US"/>
        </w:rPr>
        <w:t>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STUNT GROUP 1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Fonts w:ascii="Times New Roman" w:hAnsi="Times New Roman"/>
          <w:rtl w:val="0"/>
          <w:lang w:val="en-US"/>
        </w:rPr>
        <w:t xml:space="preserve"> (circle)</w:t>
        <w:tab/>
        <w:t xml:space="preserve"> 1A </w:t>
        <w:tab/>
        <w:t>2A</w:t>
        <w:tab/>
        <w:t>3A</w:t>
        <w:tab/>
        <w:t>4A</w:t>
        <w:tab/>
        <w:t>Coed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(check all that apply)</w:t>
        <w:tab/>
        <w:t>______ Rights/Licensing to use the Music (artist and composer)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>______ Rights/Licensing to Arrange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>______ Rights/Licensing to Distribute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>______ Rights/Licensing to Perform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Number of Songs &amp;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approximate #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of </w:t>
      </w:r>
      <w:r>
        <w:rPr>
          <w:rFonts w:ascii="Times New Roman" w:hAnsi="Times New Roman"/>
          <w:sz w:val="20"/>
          <w:szCs w:val="20"/>
          <w:rtl w:val="0"/>
          <w:lang w:val="en-US"/>
        </w:rPr>
        <w:t>Sound Effects:  _____________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>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Coach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Initials (see above)  ____________________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Names of Vendors (who gave the rights)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: </w:t>
      </w:r>
      <w:r>
        <w:rPr>
          <w:rFonts w:ascii="Times New Roman" w:hAnsi="Times New Roman"/>
          <w:rtl w:val="0"/>
          <w:lang w:val="en-US"/>
        </w:rPr>
        <w:t>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STUNT GROUP 2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  <w:r>
        <w:rPr>
          <w:rFonts w:ascii="Times New Roman" w:hAnsi="Times New Roman"/>
          <w:rtl w:val="0"/>
          <w:lang w:val="en-US"/>
        </w:rPr>
        <w:t xml:space="preserve">  (circle)</w:t>
        <w:tab/>
        <w:t xml:space="preserve"> 1A </w:t>
        <w:tab/>
        <w:t>2A</w:t>
        <w:tab/>
        <w:t>3A</w:t>
        <w:tab/>
        <w:t>4A</w:t>
        <w:tab/>
        <w:t>Coed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(check all that apply)</w:t>
        <w:tab/>
        <w:t>______ Rights/Licensing to use the Music (artist and composer)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>______ Rights/Licensing to Arrange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>______ Rights/Licensing to Distribute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>______ Rights/Licensing to Perform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Number of Songs &amp;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approximate #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of </w:t>
      </w:r>
      <w:r>
        <w:rPr>
          <w:rFonts w:ascii="Times New Roman" w:hAnsi="Times New Roman"/>
          <w:sz w:val="20"/>
          <w:szCs w:val="20"/>
          <w:rtl w:val="0"/>
          <w:lang w:val="en-US"/>
        </w:rPr>
        <w:t>Sound Effects:  _____________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>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Coach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Initials (see above)  ____________________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Names of Vendors (who gave the rights)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: </w:t>
      </w:r>
      <w:r>
        <w:rPr>
          <w:rFonts w:ascii="Times New Roman" w:hAnsi="Times New Roman"/>
          <w:rtl w:val="0"/>
          <w:lang w:val="en-US"/>
        </w:rPr>
        <w:t>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COPIES of the MUSIC COPYRIGHT LICENSING PAPERWORK/FORMS/RECEIPTS </w:t>
      </w:r>
    </w:p>
    <w:p>
      <w:pPr>
        <w:pStyle w:val="Body A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from the vendor(s) must be ATTACHED to this FORM!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  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THIS paperwork must be MAILED by October 1</w:t>
      </w:r>
      <w:r>
        <w:rPr>
          <w:rFonts w:ascii="Times New Roman" w:hAnsi="Times New Roman"/>
          <w:b w:val="1"/>
          <w:bCs w:val="1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if it is not sent with registration fees.  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ab/>
        <w:t xml:space="preserve">          SEND to:    ICCA/Jeanne Ehn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P.O. Box 211</w:t>
      </w:r>
    </w:p>
    <w:p>
      <w:pPr>
        <w:pStyle w:val="Body A"/>
        <w:jc w:val="center"/>
      </w:pPr>
      <w:r>
        <w:rPr>
          <w:rFonts w:ascii="Times New Roman" w:hAnsi="Times New Roman"/>
          <w:b w:val="1"/>
          <w:bCs w:val="1"/>
          <w:rtl w:val="0"/>
          <w:lang w:val="en-US"/>
        </w:rPr>
        <w:t>Conrad, IA  50621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